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23C" w14:textId="0E3A4C04" w:rsidR="00184C68" w:rsidRPr="00103825" w:rsidRDefault="00184C68" w:rsidP="00184C68">
      <w:pPr>
        <w:tabs>
          <w:tab w:val="right" w:pos="9072"/>
        </w:tabs>
        <w:rPr>
          <w:rFonts w:ascii="Arial" w:hAnsi="Arial" w:cs="Arial"/>
          <w:b/>
        </w:rPr>
      </w:pPr>
      <w:r w:rsidRPr="00103825">
        <w:rPr>
          <w:rFonts w:ascii="Arial" w:hAnsi="Arial" w:cs="Arial"/>
          <w:b/>
        </w:rPr>
        <w:t>3GPP TSG-RAN4 Meeting #10</w:t>
      </w:r>
      <w:r w:rsidR="006053AA">
        <w:rPr>
          <w:rFonts w:ascii="Arial" w:hAnsi="Arial" w:cs="Arial"/>
          <w:b/>
        </w:rPr>
        <w:t>8</w:t>
      </w:r>
      <w:r w:rsidRPr="00103825">
        <w:rPr>
          <w:rFonts w:ascii="Arial" w:hAnsi="Arial" w:cs="Arial"/>
          <w:b/>
        </w:rPr>
        <w:tab/>
      </w:r>
      <w:r w:rsidR="00111135" w:rsidRPr="00111135">
        <w:rPr>
          <w:rFonts w:ascii="Arial" w:hAnsi="Arial" w:cs="Arial"/>
          <w:b/>
        </w:rPr>
        <w:t>R4-2311092</w:t>
      </w:r>
    </w:p>
    <w:p w14:paraId="2357F862" w14:textId="4F6A027D" w:rsidR="00184C68" w:rsidRDefault="008A5350" w:rsidP="00184C68">
      <w:pPr>
        <w:tabs>
          <w:tab w:val="right" w:pos="9072"/>
        </w:tabs>
        <w:rPr>
          <w:rFonts w:ascii="Arial" w:hAnsi="Arial" w:cs="Arial"/>
          <w:b/>
        </w:rPr>
      </w:pPr>
      <w:r w:rsidRPr="008A5350">
        <w:rPr>
          <w:rFonts w:ascii="Arial" w:hAnsi="Arial" w:cs="Arial"/>
          <w:b/>
        </w:rPr>
        <w:t>Toulouse, France, August 21 – August 25, 2023</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339B232F"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r w:rsidR="008A5350" w:rsidRPr="008A5350">
        <w:rPr>
          <w:rFonts w:ascii="Arial" w:hAnsi="Arial" w:cs="Arial"/>
          <w:b/>
          <w:bCs/>
          <w:sz w:val="24"/>
        </w:rPr>
        <w:t>Discussion on CSI requirements for UE with multiple Rx: Simulation results</w:t>
      </w:r>
    </w:p>
    <w:p w14:paraId="7FC4EC71" w14:textId="33C9893F"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8A5350" w:rsidRPr="008A5350">
        <w:rPr>
          <w:rFonts w:ascii="Arial" w:eastAsia="宋体" w:hAnsi="Arial" w:cs="Arial"/>
          <w:b/>
          <w:bCs/>
          <w:sz w:val="24"/>
          <w:lang w:eastAsia="zh-CN"/>
        </w:rPr>
        <w:t>8.4.3.1.4</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4F18A8B3" w14:textId="1B2ADB94" w:rsidR="009900E1" w:rsidRPr="009900E1" w:rsidRDefault="00B71217" w:rsidP="009900E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1BE3B03D" w:rsidR="00317438" w:rsidRDefault="006A2AB8" w:rsidP="0023725D">
      <w:pPr>
        <w:tabs>
          <w:tab w:val="left" w:pos="1134"/>
        </w:tabs>
        <w:spacing w:after="120" w:line="240" w:lineRule="exact"/>
        <w:rPr>
          <w:sz w:val="20"/>
          <w:szCs w:val="20"/>
        </w:rPr>
      </w:pPr>
      <w:r>
        <w:rPr>
          <w:sz w:val="20"/>
          <w:szCs w:val="20"/>
          <w:lang w:val="en-GB"/>
        </w:rPr>
        <w:t xml:space="preserve">This contribution provides the simulation results </w:t>
      </w:r>
      <w:r w:rsidR="007D4A9A">
        <w:rPr>
          <w:rFonts w:hint="eastAsia"/>
          <w:sz w:val="20"/>
          <w:szCs w:val="20"/>
          <w:lang w:val="en-GB"/>
        </w:rPr>
        <w:t>a</w:t>
      </w:r>
      <w:r w:rsidR="007D4A9A">
        <w:rPr>
          <w:sz w:val="20"/>
          <w:szCs w:val="20"/>
          <w:lang w:val="en-GB"/>
        </w:rPr>
        <w:t>bout</w:t>
      </w:r>
      <w:r>
        <w:rPr>
          <w:sz w:val="20"/>
          <w:szCs w:val="20"/>
          <w:lang w:val="en-GB"/>
        </w:rPr>
        <w:t xml:space="preserve"> </w:t>
      </w:r>
      <w:r w:rsidR="003223C0" w:rsidRPr="003223C0">
        <w:rPr>
          <w:sz w:val="20"/>
          <w:szCs w:val="20"/>
          <w:lang w:val="en-GB"/>
        </w:rPr>
        <w:t>8Rx C</w:t>
      </w:r>
      <w:r w:rsidR="008A5350">
        <w:rPr>
          <w:rFonts w:hint="eastAsia"/>
          <w:sz w:val="20"/>
          <w:szCs w:val="20"/>
          <w:lang w:val="en-GB"/>
        </w:rPr>
        <w:t>Q</w:t>
      </w:r>
      <w:r w:rsidR="003223C0" w:rsidRPr="003223C0">
        <w:rPr>
          <w:sz w:val="20"/>
          <w:szCs w:val="20"/>
          <w:lang w:val="en-GB"/>
        </w:rPr>
        <w:t>I requirements</w:t>
      </w:r>
      <w:r w:rsidR="008A5350">
        <w:rPr>
          <w:sz w:val="20"/>
          <w:szCs w:val="20"/>
          <w:lang w:val="en-GB"/>
        </w:rPr>
        <w:t xml:space="preserve"> under 15kHz FDD scenario</w:t>
      </w:r>
      <w:r w:rsidR="007D4A9A">
        <w:rPr>
          <w:sz w:val="20"/>
          <w:szCs w:val="20"/>
          <w:lang w:val="en-GB"/>
        </w:rPr>
        <w:t xml:space="preserve">, </w:t>
      </w:r>
      <w:r>
        <w:rPr>
          <w:sz w:val="20"/>
          <w:szCs w:val="20"/>
          <w:lang w:val="en-GB"/>
        </w:rPr>
        <w:t>and the assumption is based on the approved WF in [1]</w:t>
      </w:r>
      <w:r w:rsidR="00BC186A">
        <w:rPr>
          <w:sz w:val="20"/>
          <w:szCs w:val="20"/>
        </w:rPr>
        <w:t>.</w:t>
      </w:r>
    </w:p>
    <w:p w14:paraId="5F34CBF1" w14:textId="6C6CE29F" w:rsidR="004048CB" w:rsidRDefault="006A2AB8" w:rsidP="006F2751">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0" w:name="_Hlk70326378"/>
      <w:bookmarkStart w:id="1" w:name="OLE_LINK1"/>
      <w:bookmarkStart w:id="2" w:name="OLE_LINK2"/>
      <w:r>
        <w:rPr>
          <w:rFonts w:ascii="Times New Roman" w:hAnsi="Times New Roman"/>
          <w:b w:val="0"/>
          <w:bCs w:val="0"/>
          <w:kern w:val="0"/>
          <w:sz w:val="36"/>
          <w:szCs w:val="36"/>
        </w:rPr>
        <w:t>Simulation Results</w:t>
      </w:r>
      <w:bookmarkEnd w:id="0"/>
    </w:p>
    <w:p w14:paraId="40D55502" w14:textId="52AC0F09" w:rsidR="008A5350" w:rsidRPr="00E14362" w:rsidRDefault="00E14362" w:rsidP="00E14362">
      <w:pPr>
        <w:jc w:val="center"/>
        <w:rPr>
          <w:b/>
          <w:bCs/>
        </w:rPr>
      </w:pPr>
      <w:r w:rsidRPr="00E14362">
        <w:rPr>
          <w:rFonts w:hint="eastAsia"/>
          <w:b/>
          <w:bCs/>
        </w:rPr>
        <w:t>T</w:t>
      </w:r>
      <w:r w:rsidRPr="00E14362">
        <w:rPr>
          <w:b/>
          <w:bCs/>
        </w:rPr>
        <w:t>able 1. 8Rx CQI reporting simulation results under FDD 15kHz scenario</w:t>
      </w:r>
      <w:r>
        <w:rPr>
          <w:b/>
          <w:bCs/>
        </w:rPr>
        <w:t xml:space="preserve"> with </w:t>
      </w:r>
      <w:r w:rsidRPr="00E14362">
        <w:rPr>
          <w:b/>
          <w:bCs/>
        </w:rPr>
        <w:t>AWGN</w:t>
      </w:r>
      <w:r>
        <w:rPr>
          <w:b/>
          <w:bCs/>
        </w:rPr>
        <w:t xml:space="preserve"> condition.</w:t>
      </w:r>
    </w:p>
    <w:tbl>
      <w:tblPr>
        <w:tblStyle w:val="a8"/>
        <w:tblW w:w="0" w:type="auto"/>
        <w:jc w:val="center"/>
        <w:tblLook w:val="04A0" w:firstRow="1" w:lastRow="0" w:firstColumn="1" w:lastColumn="0" w:noHBand="0" w:noVBand="1"/>
      </w:tblPr>
      <w:tblGrid>
        <w:gridCol w:w="1129"/>
        <w:gridCol w:w="2127"/>
        <w:gridCol w:w="1417"/>
        <w:gridCol w:w="1518"/>
      </w:tblGrid>
      <w:tr w:rsidR="00E14362" w14:paraId="64BF7F19" w14:textId="77777777" w:rsidTr="00E14362">
        <w:trPr>
          <w:jc w:val="center"/>
        </w:trPr>
        <w:tc>
          <w:tcPr>
            <w:tcW w:w="1129" w:type="dxa"/>
          </w:tcPr>
          <w:p w14:paraId="7D6F607E" w14:textId="26B377AF" w:rsidR="00E14362" w:rsidRDefault="00E14362" w:rsidP="006F2751">
            <w:pPr>
              <w:tabs>
                <w:tab w:val="left" w:pos="1134"/>
              </w:tabs>
              <w:spacing w:before="120"/>
              <w:jc w:val="center"/>
              <w:rPr>
                <w:sz w:val="20"/>
                <w:szCs w:val="20"/>
              </w:rPr>
            </w:pPr>
            <w:r w:rsidRPr="006F2751">
              <w:rPr>
                <w:sz w:val="20"/>
                <w:szCs w:val="20"/>
              </w:rPr>
              <w:t>SNR [dB]</w:t>
            </w:r>
          </w:p>
        </w:tc>
        <w:tc>
          <w:tcPr>
            <w:tcW w:w="2127" w:type="dxa"/>
          </w:tcPr>
          <w:p w14:paraId="34D5B4F0" w14:textId="4C74A132" w:rsidR="00E14362" w:rsidRDefault="00E14362" w:rsidP="006F2751">
            <w:pPr>
              <w:tabs>
                <w:tab w:val="left" w:pos="1134"/>
              </w:tabs>
              <w:spacing w:before="120"/>
              <w:jc w:val="center"/>
              <w:rPr>
                <w:sz w:val="20"/>
                <w:szCs w:val="20"/>
              </w:rPr>
            </w:pPr>
            <w:r w:rsidRPr="006F2751">
              <w:rPr>
                <w:sz w:val="20"/>
                <w:szCs w:val="20"/>
              </w:rPr>
              <w:t>Percentage of Reported CQI Index in {median CQI1 -1, median CQI1 +1} (%)</w:t>
            </w:r>
          </w:p>
        </w:tc>
        <w:tc>
          <w:tcPr>
            <w:tcW w:w="1417" w:type="dxa"/>
          </w:tcPr>
          <w:p w14:paraId="058B3C13" w14:textId="519C2374" w:rsidR="00E14362" w:rsidRDefault="00E14362" w:rsidP="006F2751">
            <w:pPr>
              <w:tabs>
                <w:tab w:val="left" w:pos="1134"/>
              </w:tabs>
              <w:spacing w:before="120"/>
              <w:jc w:val="center"/>
              <w:rPr>
                <w:sz w:val="20"/>
                <w:szCs w:val="20"/>
              </w:rPr>
            </w:pPr>
            <w:r w:rsidRPr="00306081">
              <w:rPr>
                <w:sz w:val="20"/>
                <w:szCs w:val="20"/>
              </w:rPr>
              <w:t>BLER with following median CQI-1</w:t>
            </w:r>
          </w:p>
        </w:tc>
        <w:tc>
          <w:tcPr>
            <w:tcW w:w="1518" w:type="dxa"/>
          </w:tcPr>
          <w:p w14:paraId="275B3C18" w14:textId="35B732A5" w:rsidR="00E14362" w:rsidRDefault="00E14362" w:rsidP="006F2751">
            <w:pPr>
              <w:tabs>
                <w:tab w:val="left" w:pos="1134"/>
              </w:tabs>
              <w:spacing w:before="120"/>
              <w:jc w:val="center"/>
              <w:rPr>
                <w:sz w:val="20"/>
                <w:szCs w:val="20"/>
              </w:rPr>
            </w:pPr>
            <w:r w:rsidRPr="00306081">
              <w:rPr>
                <w:sz w:val="20"/>
                <w:szCs w:val="20"/>
              </w:rPr>
              <w:t>BLER with following median CQI+1</w:t>
            </w:r>
          </w:p>
        </w:tc>
      </w:tr>
      <w:tr w:rsidR="00E14362" w14:paraId="2B86AE57" w14:textId="77777777" w:rsidTr="00E14362">
        <w:trPr>
          <w:jc w:val="center"/>
        </w:trPr>
        <w:tc>
          <w:tcPr>
            <w:tcW w:w="1129" w:type="dxa"/>
          </w:tcPr>
          <w:p w14:paraId="217BC1C5" w14:textId="79A4AD79" w:rsidR="00E14362" w:rsidRPr="006F2751" w:rsidRDefault="00E14362" w:rsidP="006F2751">
            <w:pPr>
              <w:tabs>
                <w:tab w:val="left" w:pos="1134"/>
              </w:tabs>
              <w:spacing w:before="120"/>
              <w:jc w:val="center"/>
              <w:rPr>
                <w:sz w:val="20"/>
                <w:szCs w:val="20"/>
              </w:rPr>
            </w:pPr>
            <w:r>
              <w:rPr>
                <w:sz w:val="20"/>
                <w:szCs w:val="20"/>
              </w:rPr>
              <w:t>0</w:t>
            </w:r>
          </w:p>
        </w:tc>
        <w:tc>
          <w:tcPr>
            <w:tcW w:w="2127" w:type="dxa"/>
          </w:tcPr>
          <w:p w14:paraId="23C55452" w14:textId="32BA5765"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644098A4" w14:textId="5C4AFE9D"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57764D26" w14:textId="25B0587E" w:rsidR="00E14362" w:rsidRDefault="00E14362" w:rsidP="006F2751">
            <w:pPr>
              <w:tabs>
                <w:tab w:val="left" w:pos="1134"/>
              </w:tabs>
              <w:spacing w:before="120"/>
              <w:jc w:val="center"/>
              <w:rPr>
                <w:sz w:val="20"/>
                <w:szCs w:val="20"/>
              </w:rPr>
            </w:pPr>
            <w:r>
              <w:rPr>
                <w:rFonts w:hint="eastAsia"/>
                <w:sz w:val="20"/>
                <w:szCs w:val="20"/>
              </w:rPr>
              <w:t>1</w:t>
            </w:r>
          </w:p>
        </w:tc>
      </w:tr>
      <w:tr w:rsidR="00E14362" w14:paraId="60B72952" w14:textId="77777777" w:rsidTr="00E14362">
        <w:trPr>
          <w:jc w:val="center"/>
        </w:trPr>
        <w:tc>
          <w:tcPr>
            <w:tcW w:w="1129" w:type="dxa"/>
          </w:tcPr>
          <w:p w14:paraId="68DB1BD7" w14:textId="3D9FF6AA" w:rsidR="00E14362" w:rsidRDefault="00E14362" w:rsidP="006F2751">
            <w:pPr>
              <w:tabs>
                <w:tab w:val="left" w:pos="1134"/>
              </w:tabs>
              <w:spacing w:before="120"/>
              <w:jc w:val="center"/>
              <w:rPr>
                <w:sz w:val="20"/>
                <w:szCs w:val="20"/>
              </w:rPr>
            </w:pPr>
            <w:r>
              <w:rPr>
                <w:rFonts w:hint="eastAsia"/>
                <w:sz w:val="20"/>
                <w:szCs w:val="20"/>
              </w:rPr>
              <w:t>1</w:t>
            </w:r>
          </w:p>
        </w:tc>
        <w:tc>
          <w:tcPr>
            <w:tcW w:w="2127" w:type="dxa"/>
          </w:tcPr>
          <w:p w14:paraId="38C7F7F3" w14:textId="31B7955C"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6A7FEDE1" w14:textId="4416AF0B"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4DCBDE93" w14:textId="793F9484" w:rsidR="00E14362" w:rsidRDefault="00E14362" w:rsidP="006F2751">
            <w:pPr>
              <w:tabs>
                <w:tab w:val="left" w:pos="1134"/>
              </w:tabs>
              <w:spacing w:before="120"/>
              <w:jc w:val="center"/>
              <w:rPr>
                <w:sz w:val="20"/>
                <w:szCs w:val="20"/>
              </w:rPr>
            </w:pPr>
            <w:r>
              <w:rPr>
                <w:rFonts w:hint="eastAsia"/>
                <w:sz w:val="20"/>
                <w:szCs w:val="20"/>
              </w:rPr>
              <w:t>1</w:t>
            </w:r>
          </w:p>
        </w:tc>
      </w:tr>
      <w:tr w:rsidR="00E14362" w14:paraId="59231D95" w14:textId="77777777" w:rsidTr="00E14362">
        <w:trPr>
          <w:jc w:val="center"/>
        </w:trPr>
        <w:tc>
          <w:tcPr>
            <w:tcW w:w="1129" w:type="dxa"/>
          </w:tcPr>
          <w:p w14:paraId="6DB90F4B" w14:textId="3CC6AD67" w:rsidR="00E14362" w:rsidRDefault="00E14362" w:rsidP="006F2751">
            <w:pPr>
              <w:tabs>
                <w:tab w:val="left" w:pos="1134"/>
              </w:tabs>
              <w:spacing w:before="120"/>
              <w:jc w:val="center"/>
              <w:rPr>
                <w:sz w:val="20"/>
                <w:szCs w:val="20"/>
              </w:rPr>
            </w:pPr>
            <w:r>
              <w:rPr>
                <w:rFonts w:hint="eastAsia"/>
                <w:sz w:val="20"/>
                <w:szCs w:val="20"/>
              </w:rPr>
              <w:t>2</w:t>
            </w:r>
          </w:p>
        </w:tc>
        <w:tc>
          <w:tcPr>
            <w:tcW w:w="2127" w:type="dxa"/>
          </w:tcPr>
          <w:p w14:paraId="6F8CAEA6" w14:textId="6AE9B1D4"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031500A2" w14:textId="354602F4"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5FB14ABE" w14:textId="17317561" w:rsidR="00E14362" w:rsidRDefault="00E14362" w:rsidP="006F2751">
            <w:pPr>
              <w:tabs>
                <w:tab w:val="left" w:pos="1134"/>
              </w:tabs>
              <w:spacing w:before="120"/>
              <w:jc w:val="center"/>
              <w:rPr>
                <w:sz w:val="20"/>
                <w:szCs w:val="20"/>
              </w:rPr>
            </w:pPr>
            <w:r>
              <w:rPr>
                <w:rFonts w:hint="eastAsia"/>
                <w:sz w:val="20"/>
                <w:szCs w:val="20"/>
              </w:rPr>
              <w:t>1</w:t>
            </w:r>
          </w:p>
        </w:tc>
      </w:tr>
      <w:tr w:rsidR="00E14362" w14:paraId="03563055" w14:textId="77777777" w:rsidTr="00E14362">
        <w:trPr>
          <w:jc w:val="center"/>
        </w:trPr>
        <w:tc>
          <w:tcPr>
            <w:tcW w:w="1129" w:type="dxa"/>
          </w:tcPr>
          <w:p w14:paraId="3332C67B" w14:textId="2CF7137F" w:rsidR="00E14362" w:rsidRDefault="00E14362" w:rsidP="006F2751">
            <w:pPr>
              <w:tabs>
                <w:tab w:val="left" w:pos="1134"/>
              </w:tabs>
              <w:spacing w:before="120"/>
              <w:jc w:val="center"/>
              <w:rPr>
                <w:sz w:val="20"/>
                <w:szCs w:val="20"/>
              </w:rPr>
            </w:pPr>
            <w:r>
              <w:rPr>
                <w:rFonts w:hint="eastAsia"/>
                <w:sz w:val="20"/>
                <w:szCs w:val="20"/>
              </w:rPr>
              <w:t>3</w:t>
            </w:r>
          </w:p>
        </w:tc>
        <w:tc>
          <w:tcPr>
            <w:tcW w:w="2127" w:type="dxa"/>
          </w:tcPr>
          <w:p w14:paraId="3DF51EFF" w14:textId="2257EFD4"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7FB2ECF5" w14:textId="72725ECA"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4B679CA0" w14:textId="5F70D397" w:rsidR="00E14362" w:rsidRDefault="00E14362" w:rsidP="006F2751">
            <w:pPr>
              <w:tabs>
                <w:tab w:val="left" w:pos="1134"/>
              </w:tabs>
              <w:spacing w:before="120"/>
              <w:jc w:val="center"/>
              <w:rPr>
                <w:sz w:val="20"/>
                <w:szCs w:val="20"/>
              </w:rPr>
            </w:pPr>
            <w:r>
              <w:rPr>
                <w:rFonts w:hint="eastAsia"/>
                <w:sz w:val="20"/>
                <w:szCs w:val="20"/>
              </w:rPr>
              <w:t>1</w:t>
            </w:r>
          </w:p>
        </w:tc>
      </w:tr>
      <w:tr w:rsidR="00E14362" w14:paraId="1C00962B" w14:textId="77777777" w:rsidTr="00E14362">
        <w:trPr>
          <w:jc w:val="center"/>
        </w:trPr>
        <w:tc>
          <w:tcPr>
            <w:tcW w:w="1129" w:type="dxa"/>
          </w:tcPr>
          <w:p w14:paraId="1C88DB0A" w14:textId="1DB3C921" w:rsidR="00E14362" w:rsidRDefault="00E14362" w:rsidP="006F2751">
            <w:pPr>
              <w:tabs>
                <w:tab w:val="left" w:pos="1134"/>
              </w:tabs>
              <w:spacing w:before="120"/>
              <w:jc w:val="center"/>
              <w:rPr>
                <w:sz w:val="20"/>
                <w:szCs w:val="20"/>
              </w:rPr>
            </w:pPr>
            <w:r>
              <w:rPr>
                <w:rFonts w:hint="eastAsia"/>
                <w:sz w:val="20"/>
                <w:szCs w:val="20"/>
              </w:rPr>
              <w:t>4</w:t>
            </w:r>
          </w:p>
        </w:tc>
        <w:tc>
          <w:tcPr>
            <w:tcW w:w="2127" w:type="dxa"/>
          </w:tcPr>
          <w:p w14:paraId="4947BDEA" w14:textId="22985B61"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604D8516" w14:textId="28AB6F2F"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689C5ACA" w14:textId="06724165" w:rsidR="00E14362" w:rsidRDefault="00E14362" w:rsidP="006F2751">
            <w:pPr>
              <w:tabs>
                <w:tab w:val="left" w:pos="1134"/>
              </w:tabs>
              <w:spacing w:before="120"/>
              <w:jc w:val="center"/>
              <w:rPr>
                <w:sz w:val="20"/>
                <w:szCs w:val="20"/>
              </w:rPr>
            </w:pPr>
            <w:r>
              <w:rPr>
                <w:rFonts w:hint="eastAsia"/>
                <w:sz w:val="20"/>
                <w:szCs w:val="20"/>
              </w:rPr>
              <w:t>1</w:t>
            </w:r>
          </w:p>
        </w:tc>
      </w:tr>
      <w:tr w:rsidR="00E14362" w14:paraId="1FCDE937" w14:textId="77777777" w:rsidTr="00E14362">
        <w:trPr>
          <w:jc w:val="center"/>
        </w:trPr>
        <w:tc>
          <w:tcPr>
            <w:tcW w:w="1129" w:type="dxa"/>
          </w:tcPr>
          <w:p w14:paraId="5D8DB454" w14:textId="1537B03D" w:rsidR="00E14362" w:rsidRDefault="00E14362" w:rsidP="006F2751">
            <w:pPr>
              <w:tabs>
                <w:tab w:val="left" w:pos="1134"/>
              </w:tabs>
              <w:spacing w:before="120"/>
              <w:jc w:val="center"/>
              <w:rPr>
                <w:sz w:val="20"/>
                <w:szCs w:val="20"/>
              </w:rPr>
            </w:pPr>
            <w:r>
              <w:rPr>
                <w:rFonts w:hint="eastAsia"/>
                <w:sz w:val="20"/>
                <w:szCs w:val="20"/>
              </w:rPr>
              <w:t>5</w:t>
            </w:r>
          </w:p>
        </w:tc>
        <w:tc>
          <w:tcPr>
            <w:tcW w:w="2127" w:type="dxa"/>
          </w:tcPr>
          <w:p w14:paraId="204BEA03" w14:textId="49F65707"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1B5D335C" w14:textId="53D52508"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39B703FA" w14:textId="684364A1" w:rsidR="00E14362" w:rsidRDefault="00E14362" w:rsidP="006F2751">
            <w:pPr>
              <w:tabs>
                <w:tab w:val="left" w:pos="1134"/>
              </w:tabs>
              <w:spacing w:before="120"/>
              <w:jc w:val="center"/>
              <w:rPr>
                <w:sz w:val="20"/>
                <w:szCs w:val="20"/>
              </w:rPr>
            </w:pPr>
            <w:r>
              <w:rPr>
                <w:rFonts w:hint="eastAsia"/>
                <w:sz w:val="20"/>
                <w:szCs w:val="20"/>
              </w:rPr>
              <w:t>1</w:t>
            </w:r>
          </w:p>
        </w:tc>
      </w:tr>
      <w:tr w:rsidR="00E14362" w14:paraId="42DF2112" w14:textId="77777777" w:rsidTr="00E14362">
        <w:trPr>
          <w:jc w:val="center"/>
        </w:trPr>
        <w:tc>
          <w:tcPr>
            <w:tcW w:w="1129" w:type="dxa"/>
          </w:tcPr>
          <w:p w14:paraId="3978A1C5" w14:textId="1470BEF2" w:rsidR="00E14362" w:rsidRDefault="00E14362" w:rsidP="006F2751">
            <w:pPr>
              <w:tabs>
                <w:tab w:val="left" w:pos="1134"/>
              </w:tabs>
              <w:spacing w:before="120"/>
              <w:jc w:val="center"/>
              <w:rPr>
                <w:sz w:val="20"/>
                <w:szCs w:val="20"/>
              </w:rPr>
            </w:pPr>
            <w:r>
              <w:rPr>
                <w:rFonts w:hint="eastAsia"/>
                <w:sz w:val="20"/>
                <w:szCs w:val="20"/>
              </w:rPr>
              <w:t>6</w:t>
            </w:r>
          </w:p>
        </w:tc>
        <w:tc>
          <w:tcPr>
            <w:tcW w:w="2127" w:type="dxa"/>
          </w:tcPr>
          <w:p w14:paraId="63E2E4A5" w14:textId="0A7589A1"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126A853B" w14:textId="32FA7E45"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7A4F3FEF" w14:textId="7C786361" w:rsidR="00E14362" w:rsidRDefault="00E14362" w:rsidP="006F2751">
            <w:pPr>
              <w:tabs>
                <w:tab w:val="left" w:pos="1134"/>
              </w:tabs>
              <w:spacing w:before="120"/>
              <w:jc w:val="center"/>
              <w:rPr>
                <w:sz w:val="20"/>
                <w:szCs w:val="20"/>
              </w:rPr>
            </w:pPr>
            <w:r>
              <w:rPr>
                <w:rFonts w:hint="eastAsia"/>
                <w:sz w:val="20"/>
                <w:szCs w:val="20"/>
              </w:rPr>
              <w:t>1</w:t>
            </w:r>
          </w:p>
        </w:tc>
      </w:tr>
      <w:tr w:rsidR="00E14362" w14:paraId="1C56EDDF" w14:textId="77777777" w:rsidTr="00E14362">
        <w:trPr>
          <w:jc w:val="center"/>
        </w:trPr>
        <w:tc>
          <w:tcPr>
            <w:tcW w:w="1129" w:type="dxa"/>
          </w:tcPr>
          <w:p w14:paraId="05047F44" w14:textId="445A18E3" w:rsidR="00E14362" w:rsidRDefault="00E14362" w:rsidP="006F2751">
            <w:pPr>
              <w:tabs>
                <w:tab w:val="left" w:pos="1134"/>
              </w:tabs>
              <w:spacing w:before="120"/>
              <w:jc w:val="center"/>
              <w:rPr>
                <w:sz w:val="20"/>
                <w:szCs w:val="20"/>
              </w:rPr>
            </w:pPr>
            <w:r>
              <w:rPr>
                <w:rFonts w:hint="eastAsia"/>
                <w:sz w:val="20"/>
                <w:szCs w:val="20"/>
              </w:rPr>
              <w:t>7</w:t>
            </w:r>
          </w:p>
        </w:tc>
        <w:tc>
          <w:tcPr>
            <w:tcW w:w="2127" w:type="dxa"/>
          </w:tcPr>
          <w:p w14:paraId="1893115F" w14:textId="5A2D900C"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5D0E2FCB" w14:textId="5BC53012"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021CEB14" w14:textId="318979D9" w:rsidR="00E14362" w:rsidRDefault="00E14362" w:rsidP="006F2751">
            <w:pPr>
              <w:tabs>
                <w:tab w:val="left" w:pos="1134"/>
              </w:tabs>
              <w:spacing w:before="120"/>
              <w:jc w:val="center"/>
              <w:rPr>
                <w:sz w:val="20"/>
                <w:szCs w:val="20"/>
              </w:rPr>
            </w:pPr>
            <w:r>
              <w:rPr>
                <w:rFonts w:hint="eastAsia"/>
                <w:sz w:val="20"/>
                <w:szCs w:val="20"/>
              </w:rPr>
              <w:t>1</w:t>
            </w:r>
          </w:p>
        </w:tc>
      </w:tr>
      <w:tr w:rsidR="00E14362" w14:paraId="39E5E50C" w14:textId="77777777" w:rsidTr="00E14362">
        <w:trPr>
          <w:jc w:val="center"/>
        </w:trPr>
        <w:tc>
          <w:tcPr>
            <w:tcW w:w="1129" w:type="dxa"/>
          </w:tcPr>
          <w:p w14:paraId="4DF047BF" w14:textId="4F79A789" w:rsidR="00E14362" w:rsidRDefault="00E14362" w:rsidP="006F2751">
            <w:pPr>
              <w:tabs>
                <w:tab w:val="left" w:pos="1134"/>
              </w:tabs>
              <w:spacing w:before="120"/>
              <w:jc w:val="center"/>
              <w:rPr>
                <w:sz w:val="20"/>
                <w:szCs w:val="20"/>
              </w:rPr>
            </w:pPr>
            <w:r>
              <w:rPr>
                <w:rFonts w:hint="eastAsia"/>
                <w:sz w:val="20"/>
                <w:szCs w:val="20"/>
              </w:rPr>
              <w:t>8</w:t>
            </w:r>
          </w:p>
        </w:tc>
        <w:tc>
          <w:tcPr>
            <w:tcW w:w="2127" w:type="dxa"/>
          </w:tcPr>
          <w:p w14:paraId="15FD4C05" w14:textId="20FBFCCB"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315A294B" w14:textId="4ECAF927"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6C3B75D1" w14:textId="4C95D296" w:rsidR="00E14362" w:rsidRDefault="00E14362" w:rsidP="006F2751">
            <w:pPr>
              <w:tabs>
                <w:tab w:val="left" w:pos="1134"/>
              </w:tabs>
              <w:spacing w:before="120"/>
              <w:jc w:val="center"/>
              <w:rPr>
                <w:sz w:val="20"/>
                <w:szCs w:val="20"/>
              </w:rPr>
            </w:pPr>
            <w:r>
              <w:rPr>
                <w:sz w:val="20"/>
                <w:szCs w:val="20"/>
              </w:rPr>
              <w:t>0.86</w:t>
            </w:r>
          </w:p>
        </w:tc>
      </w:tr>
      <w:tr w:rsidR="00E14362" w14:paraId="5F369047" w14:textId="77777777" w:rsidTr="00E14362">
        <w:trPr>
          <w:jc w:val="center"/>
        </w:trPr>
        <w:tc>
          <w:tcPr>
            <w:tcW w:w="1129" w:type="dxa"/>
          </w:tcPr>
          <w:p w14:paraId="4390C1D8" w14:textId="091D2244" w:rsidR="00E14362" w:rsidRDefault="00E14362" w:rsidP="006F2751">
            <w:pPr>
              <w:tabs>
                <w:tab w:val="left" w:pos="1134"/>
              </w:tabs>
              <w:spacing w:before="120"/>
              <w:jc w:val="center"/>
              <w:rPr>
                <w:sz w:val="20"/>
                <w:szCs w:val="20"/>
              </w:rPr>
            </w:pPr>
            <w:r>
              <w:rPr>
                <w:rFonts w:hint="eastAsia"/>
                <w:sz w:val="20"/>
                <w:szCs w:val="20"/>
              </w:rPr>
              <w:t>9</w:t>
            </w:r>
          </w:p>
        </w:tc>
        <w:tc>
          <w:tcPr>
            <w:tcW w:w="2127" w:type="dxa"/>
          </w:tcPr>
          <w:p w14:paraId="2369560F" w14:textId="7E1DC8D1"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1B174815" w14:textId="36D219C0"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76F9C02B" w14:textId="26023FBA" w:rsidR="00E14362" w:rsidRDefault="00E14362" w:rsidP="006F2751">
            <w:pPr>
              <w:tabs>
                <w:tab w:val="left" w:pos="1134"/>
              </w:tabs>
              <w:spacing w:before="120"/>
              <w:jc w:val="center"/>
              <w:rPr>
                <w:sz w:val="20"/>
                <w:szCs w:val="20"/>
              </w:rPr>
            </w:pPr>
            <w:r>
              <w:rPr>
                <w:sz w:val="20"/>
                <w:szCs w:val="20"/>
              </w:rPr>
              <w:t>0.64</w:t>
            </w:r>
          </w:p>
        </w:tc>
      </w:tr>
      <w:tr w:rsidR="00E14362" w14:paraId="0B4A60F9" w14:textId="77777777" w:rsidTr="00E14362">
        <w:trPr>
          <w:jc w:val="center"/>
        </w:trPr>
        <w:tc>
          <w:tcPr>
            <w:tcW w:w="1129" w:type="dxa"/>
          </w:tcPr>
          <w:p w14:paraId="4B49EE60" w14:textId="3E317FB3" w:rsidR="00E14362" w:rsidRDefault="00E14362" w:rsidP="006F2751">
            <w:pPr>
              <w:tabs>
                <w:tab w:val="left" w:pos="1134"/>
              </w:tabs>
              <w:spacing w:before="120"/>
              <w:jc w:val="center"/>
              <w:rPr>
                <w:sz w:val="20"/>
                <w:szCs w:val="20"/>
              </w:rPr>
            </w:pPr>
            <w:r>
              <w:rPr>
                <w:rFonts w:hint="eastAsia"/>
                <w:sz w:val="20"/>
                <w:szCs w:val="20"/>
              </w:rPr>
              <w:t>1</w:t>
            </w:r>
            <w:r>
              <w:rPr>
                <w:sz w:val="20"/>
                <w:szCs w:val="20"/>
              </w:rPr>
              <w:t>0</w:t>
            </w:r>
          </w:p>
        </w:tc>
        <w:tc>
          <w:tcPr>
            <w:tcW w:w="2127" w:type="dxa"/>
          </w:tcPr>
          <w:p w14:paraId="6E4AB901" w14:textId="57ADE84B"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43A85D4A" w14:textId="3532B437"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4F26C1F3" w14:textId="7E4E0646" w:rsidR="00E14362" w:rsidRDefault="00E14362" w:rsidP="006F2751">
            <w:pPr>
              <w:tabs>
                <w:tab w:val="left" w:pos="1134"/>
              </w:tabs>
              <w:spacing w:before="120"/>
              <w:jc w:val="center"/>
              <w:rPr>
                <w:sz w:val="20"/>
                <w:szCs w:val="20"/>
              </w:rPr>
            </w:pPr>
            <w:r>
              <w:rPr>
                <w:rFonts w:hint="eastAsia"/>
                <w:sz w:val="20"/>
                <w:szCs w:val="20"/>
              </w:rPr>
              <w:t>0</w:t>
            </w:r>
            <w:r>
              <w:rPr>
                <w:sz w:val="20"/>
                <w:szCs w:val="20"/>
              </w:rPr>
              <w:t>.99</w:t>
            </w:r>
          </w:p>
        </w:tc>
      </w:tr>
      <w:tr w:rsidR="00E14362" w14:paraId="570382C4" w14:textId="77777777" w:rsidTr="00E14362">
        <w:trPr>
          <w:jc w:val="center"/>
        </w:trPr>
        <w:tc>
          <w:tcPr>
            <w:tcW w:w="1129" w:type="dxa"/>
          </w:tcPr>
          <w:p w14:paraId="3F76E7D4" w14:textId="730EBE2E" w:rsidR="00E14362" w:rsidRPr="00FC291F" w:rsidRDefault="00E14362" w:rsidP="006F2751">
            <w:pPr>
              <w:tabs>
                <w:tab w:val="left" w:pos="1134"/>
              </w:tabs>
              <w:spacing w:before="120"/>
              <w:jc w:val="center"/>
              <w:rPr>
                <w:sz w:val="20"/>
                <w:szCs w:val="20"/>
              </w:rPr>
            </w:pPr>
            <w:r w:rsidRPr="00FC291F">
              <w:rPr>
                <w:rFonts w:hint="eastAsia"/>
                <w:sz w:val="20"/>
                <w:szCs w:val="20"/>
              </w:rPr>
              <w:t>1</w:t>
            </w:r>
            <w:r w:rsidRPr="00FC291F">
              <w:rPr>
                <w:sz w:val="20"/>
                <w:szCs w:val="20"/>
              </w:rPr>
              <w:t>1</w:t>
            </w:r>
          </w:p>
        </w:tc>
        <w:tc>
          <w:tcPr>
            <w:tcW w:w="2127" w:type="dxa"/>
          </w:tcPr>
          <w:p w14:paraId="4FA892C5" w14:textId="45B57484" w:rsidR="00E14362" w:rsidRPr="00FC291F" w:rsidRDefault="00E14362" w:rsidP="006F2751">
            <w:pPr>
              <w:tabs>
                <w:tab w:val="left" w:pos="1134"/>
              </w:tabs>
              <w:spacing w:before="120"/>
              <w:jc w:val="center"/>
              <w:rPr>
                <w:sz w:val="20"/>
                <w:szCs w:val="20"/>
              </w:rPr>
            </w:pPr>
            <w:r w:rsidRPr="00FC291F">
              <w:rPr>
                <w:rFonts w:hint="eastAsia"/>
                <w:sz w:val="20"/>
                <w:szCs w:val="20"/>
              </w:rPr>
              <w:t>1</w:t>
            </w:r>
          </w:p>
        </w:tc>
        <w:tc>
          <w:tcPr>
            <w:tcW w:w="1417" w:type="dxa"/>
          </w:tcPr>
          <w:p w14:paraId="111378D8" w14:textId="7538772C" w:rsidR="00E14362" w:rsidRPr="00FC291F" w:rsidRDefault="00E14362" w:rsidP="006F2751">
            <w:pPr>
              <w:tabs>
                <w:tab w:val="left" w:pos="1134"/>
              </w:tabs>
              <w:spacing w:before="120"/>
              <w:jc w:val="center"/>
              <w:rPr>
                <w:sz w:val="20"/>
                <w:szCs w:val="20"/>
              </w:rPr>
            </w:pPr>
            <w:r w:rsidRPr="00FC291F">
              <w:rPr>
                <w:rFonts w:hint="eastAsia"/>
                <w:sz w:val="20"/>
                <w:szCs w:val="20"/>
              </w:rPr>
              <w:t>0</w:t>
            </w:r>
          </w:p>
        </w:tc>
        <w:tc>
          <w:tcPr>
            <w:tcW w:w="1518" w:type="dxa"/>
          </w:tcPr>
          <w:p w14:paraId="7C254D01" w14:textId="3DB35D0A" w:rsidR="00E14362" w:rsidRPr="00FC291F" w:rsidRDefault="00FC291F" w:rsidP="006F2751">
            <w:pPr>
              <w:tabs>
                <w:tab w:val="left" w:pos="1134"/>
              </w:tabs>
              <w:spacing w:before="120"/>
              <w:jc w:val="center"/>
              <w:rPr>
                <w:sz w:val="20"/>
                <w:szCs w:val="20"/>
              </w:rPr>
            </w:pPr>
            <w:r w:rsidRPr="00FC291F">
              <w:rPr>
                <w:rFonts w:hint="eastAsia"/>
                <w:sz w:val="20"/>
                <w:szCs w:val="20"/>
              </w:rPr>
              <w:t>1</w:t>
            </w:r>
          </w:p>
        </w:tc>
      </w:tr>
      <w:tr w:rsidR="00E14362" w14:paraId="3C455054" w14:textId="77777777" w:rsidTr="00E14362">
        <w:trPr>
          <w:jc w:val="center"/>
        </w:trPr>
        <w:tc>
          <w:tcPr>
            <w:tcW w:w="1129" w:type="dxa"/>
          </w:tcPr>
          <w:p w14:paraId="3CBC80C1" w14:textId="5C636F7C" w:rsidR="00E14362" w:rsidRDefault="00E14362" w:rsidP="006F2751">
            <w:pPr>
              <w:tabs>
                <w:tab w:val="left" w:pos="1134"/>
              </w:tabs>
              <w:spacing w:before="120"/>
              <w:jc w:val="center"/>
              <w:rPr>
                <w:sz w:val="20"/>
                <w:szCs w:val="20"/>
              </w:rPr>
            </w:pPr>
            <w:r>
              <w:rPr>
                <w:rFonts w:hint="eastAsia"/>
                <w:sz w:val="20"/>
                <w:szCs w:val="20"/>
              </w:rPr>
              <w:t>1</w:t>
            </w:r>
            <w:r>
              <w:rPr>
                <w:sz w:val="20"/>
                <w:szCs w:val="20"/>
              </w:rPr>
              <w:t>2</w:t>
            </w:r>
          </w:p>
        </w:tc>
        <w:tc>
          <w:tcPr>
            <w:tcW w:w="2127" w:type="dxa"/>
          </w:tcPr>
          <w:p w14:paraId="26A44701" w14:textId="5D43BBAD" w:rsidR="00E14362" w:rsidRDefault="00E14362" w:rsidP="006F2751">
            <w:pPr>
              <w:tabs>
                <w:tab w:val="left" w:pos="1134"/>
              </w:tabs>
              <w:spacing w:before="120"/>
              <w:jc w:val="center"/>
              <w:rPr>
                <w:sz w:val="20"/>
                <w:szCs w:val="20"/>
              </w:rPr>
            </w:pPr>
            <w:r>
              <w:rPr>
                <w:rFonts w:hint="eastAsia"/>
                <w:sz w:val="20"/>
                <w:szCs w:val="20"/>
              </w:rPr>
              <w:t>1</w:t>
            </w:r>
          </w:p>
        </w:tc>
        <w:tc>
          <w:tcPr>
            <w:tcW w:w="1417" w:type="dxa"/>
          </w:tcPr>
          <w:p w14:paraId="0744B181" w14:textId="1240C0FB" w:rsidR="00E14362" w:rsidRDefault="00E14362" w:rsidP="006F2751">
            <w:pPr>
              <w:tabs>
                <w:tab w:val="left" w:pos="1134"/>
              </w:tabs>
              <w:spacing w:before="120"/>
              <w:jc w:val="center"/>
              <w:rPr>
                <w:sz w:val="20"/>
                <w:szCs w:val="20"/>
              </w:rPr>
            </w:pPr>
            <w:r>
              <w:rPr>
                <w:rFonts w:hint="eastAsia"/>
                <w:sz w:val="20"/>
                <w:szCs w:val="20"/>
              </w:rPr>
              <w:t>0</w:t>
            </w:r>
          </w:p>
        </w:tc>
        <w:tc>
          <w:tcPr>
            <w:tcW w:w="1518" w:type="dxa"/>
          </w:tcPr>
          <w:p w14:paraId="34519C35" w14:textId="2F1195D8" w:rsidR="00E14362" w:rsidRDefault="00E14362" w:rsidP="006F2751">
            <w:pPr>
              <w:tabs>
                <w:tab w:val="left" w:pos="1134"/>
              </w:tabs>
              <w:spacing w:before="120"/>
              <w:jc w:val="center"/>
              <w:rPr>
                <w:sz w:val="20"/>
                <w:szCs w:val="20"/>
              </w:rPr>
            </w:pPr>
            <w:r>
              <w:rPr>
                <w:rFonts w:hint="eastAsia"/>
                <w:sz w:val="20"/>
                <w:szCs w:val="20"/>
              </w:rPr>
              <w:t>1</w:t>
            </w:r>
          </w:p>
        </w:tc>
      </w:tr>
    </w:tbl>
    <w:p w14:paraId="7F282E97" w14:textId="77777777" w:rsidR="006F2751" w:rsidRPr="0023725D" w:rsidRDefault="006F2751" w:rsidP="00A56A3F">
      <w:pPr>
        <w:tabs>
          <w:tab w:val="left" w:pos="1134"/>
        </w:tabs>
        <w:spacing w:before="120"/>
        <w:rPr>
          <w:sz w:val="20"/>
          <w:szCs w:val="20"/>
        </w:rPr>
      </w:pPr>
    </w:p>
    <w:bookmarkEnd w:id="1"/>
    <w:bookmarkEnd w:id="2"/>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031ABA1F" w:rsidR="002513F6" w:rsidRPr="006A2AB8" w:rsidRDefault="008916AB" w:rsidP="008916AB">
      <w:pPr>
        <w:rPr>
          <w:sz w:val="20"/>
          <w:szCs w:val="20"/>
          <w:lang w:val="en-GB"/>
        </w:rPr>
      </w:pPr>
      <w:r w:rsidRPr="008916AB">
        <w:rPr>
          <w:sz w:val="20"/>
          <w:szCs w:val="20"/>
          <w:lang w:val="en-GB"/>
        </w:rPr>
        <w:t xml:space="preserve">[1] R4-2309806, WF for 8Rx UE performance requirements, Huawei, HiSilicon, RAN4 #107, </w:t>
      </w:r>
      <w:proofErr w:type="gramStart"/>
      <w:r w:rsidRPr="008916AB">
        <w:rPr>
          <w:sz w:val="20"/>
          <w:szCs w:val="20"/>
          <w:lang w:val="en-GB"/>
        </w:rPr>
        <w:t>May,</w:t>
      </w:r>
      <w:proofErr w:type="gramEnd"/>
      <w:r w:rsidRPr="008916AB">
        <w:rPr>
          <w:sz w:val="20"/>
          <w:szCs w:val="20"/>
          <w:lang w:val="en-GB"/>
        </w:rPr>
        <w:t xml:space="preserve"> 2023</w:t>
      </w:r>
    </w:p>
    <w:sectPr w:rsidR="002513F6" w:rsidRPr="006A2AB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2AA4C" w14:textId="77777777" w:rsidR="00F77A2D" w:rsidRDefault="00F77A2D" w:rsidP="007854C6">
      <w:r>
        <w:separator/>
      </w:r>
    </w:p>
  </w:endnote>
  <w:endnote w:type="continuationSeparator" w:id="0">
    <w:p w14:paraId="409C13FF" w14:textId="77777777" w:rsidR="00F77A2D" w:rsidRDefault="00F77A2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1102" w14:textId="77777777" w:rsidR="00F77A2D" w:rsidRDefault="00F77A2D" w:rsidP="007854C6">
      <w:r>
        <w:separator/>
      </w:r>
    </w:p>
  </w:footnote>
  <w:footnote w:type="continuationSeparator" w:id="0">
    <w:p w14:paraId="0B47B03F" w14:textId="77777777" w:rsidR="00F77A2D" w:rsidRDefault="00F77A2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8942505">
    <w:abstractNumId w:val="4"/>
  </w:num>
  <w:num w:numId="2" w16cid:durableId="683481839">
    <w:abstractNumId w:val="1"/>
  </w:num>
  <w:num w:numId="3" w16cid:durableId="1969241492">
    <w:abstractNumId w:val="3"/>
  </w:num>
  <w:num w:numId="4" w16cid:durableId="2014261072">
    <w:abstractNumId w:val="0"/>
  </w:num>
  <w:num w:numId="5" w16cid:durableId="14883980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11B"/>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135"/>
    <w:rsid w:val="00111592"/>
    <w:rsid w:val="0011299C"/>
    <w:rsid w:val="00112A17"/>
    <w:rsid w:val="00112E49"/>
    <w:rsid w:val="001132EC"/>
    <w:rsid w:val="001134F3"/>
    <w:rsid w:val="00113BAD"/>
    <w:rsid w:val="00113C80"/>
    <w:rsid w:val="001142B9"/>
    <w:rsid w:val="0011471B"/>
    <w:rsid w:val="00114D73"/>
    <w:rsid w:val="00114E18"/>
    <w:rsid w:val="00115235"/>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25D"/>
    <w:rsid w:val="00237552"/>
    <w:rsid w:val="002377D1"/>
    <w:rsid w:val="00240D4A"/>
    <w:rsid w:val="002410DF"/>
    <w:rsid w:val="002410F1"/>
    <w:rsid w:val="002411C7"/>
    <w:rsid w:val="002413A5"/>
    <w:rsid w:val="002416C0"/>
    <w:rsid w:val="00241C27"/>
    <w:rsid w:val="00241E06"/>
    <w:rsid w:val="0024203C"/>
    <w:rsid w:val="002433C6"/>
    <w:rsid w:val="00243707"/>
    <w:rsid w:val="002438E2"/>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081"/>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3C0"/>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962"/>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48C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62E"/>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879"/>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3AA"/>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278BB"/>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329"/>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A0"/>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0B0B"/>
    <w:rsid w:val="006F1315"/>
    <w:rsid w:val="006F14A8"/>
    <w:rsid w:val="006F1571"/>
    <w:rsid w:val="006F18B4"/>
    <w:rsid w:val="006F1CEE"/>
    <w:rsid w:val="006F20EB"/>
    <w:rsid w:val="006F24E4"/>
    <w:rsid w:val="006F2751"/>
    <w:rsid w:val="006F2935"/>
    <w:rsid w:val="006F2997"/>
    <w:rsid w:val="006F316D"/>
    <w:rsid w:val="006F36BD"/>
    <w:rsid w:val="006F397A"/>
    <w:rsid w:val="006F3B27"/>
    <w:rsid w:val="006F4C47"/>
    <w:rsid w:val="006F4E10"/>
    <w:rsid w:val="006F4E94"/>
    <w:rsid w:val="006F5212"/>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3B8"/>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4A9A"/>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6AB"/>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35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0E1"/>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048"/>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0BA"/>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0BF5"/>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650"/>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5ED8"/>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C24"/>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62"/>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B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4B"/>
    <w:rsid w:val="00EB68D2"/>
    <w:rsid w:val="00EB6B2E"/>
    <w:rsid w:val="00EB714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A2D"/>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91F"/>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2339599">
      <w:bodyDiv w:val="1"/>
      <w:marLeft w:val="0"/>
      <w:marRight w:val="0"/>
      <w:marTop w:val="0"/>
      <w:marBottom w:val="0"/>
      <w:divBdr>
        <w:top w:val="none" w:sz="0" w:space="0" w:color="auto"/>
        <w:left w:val="none" w:sz="0" w:space="0" w:color="auto"/>
        <w:bottom w:val="none" w:sz="0" w:space="0" w:color="auto"/>
        <w:right w:val="none" w:sz="0" w:space="0" w:color="auto"/>
      </w:divBdr>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134</Words>
  <Characters>770</Characters>
  <Application>Microsoft Office Word</Application>
  <DocSecurity>0</DocSecurity>
  <Lines>6</Lines>
  <Paragraphs>1</Paragraphs>
  <ScaleCrop>false</ScaleCrop>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Wu Jingzhou - China Telecom</cp:lastModifiedBy>
  <cp:revision>6</cp:revision>
  <dcterms:created xsi:type="dcterms:W3CDTF">2023-08-08T07:24:00Z</dcterms:created>
  <dcterms:modified xsi:type="dcterms:W3CDTF">2023-08-11T09:16:00Z</dcterms:modified>
</cp:coreProperties>
</file>